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附件1：</w:t>
      </w:r>
    </w:p>
    <w:p w:rsidR="001E01C5" w:rsidRDefault="001E01C5" w:rsidP="001E01C5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B574D">
        <w:rPr>
          <w:rFonts w:asciiTheme="majorEastAsia" w:eastAsiaTheme="majorEastAsia" w:hAnsiTheme="majorEastAsia" w:hint="eastAsia"/>
          <w:sz w:val="44"/>
          <w:szCs w:val="44"/>
        </w:rPr>
        <w:t>南通经济技术开发区小学生智力运动会选拔赛规程</w:t>
      </w:r>
    </w:p>
    <w:p w:rsidR="001E01C5" w:rsidRPr="002B574D" w:rsidRDefault="001E01C5" w:rsidP="001E01C5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2B574D">
        <w:rPr>
          <w:rFonts w:ascii="黑体" w:eastAsia="黑体" w:hAnsi="黑体" w:hint="eastAsia"/>
          <w:sz w:val="32"/>
          <w:szCs w:val="32"/>
        </w:rPr>
        <w:t>主办单位：</w:t>
      </w:r>
      <w:r w:rsidRPr="00861AFD">
        <w:rPr>
          <w:rFonts w:ascii="仿宋_GB2312" w:eastAsia="仿宋_GB2312" w:hint="eastAsia"/>
          <w:sz w:val="32"/>
          <w:szCs w:val="32"/>
        </w:rPr>
        <w:t>南通经济技术开发区社会事业局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2B574D">
        <w:rPr>
          <w:rFonts w:ascii="黑体" w:eastAsia="黑体" w:hAnsi="黑体" w:hint="eastAsia"/>
          <w:sz w:val="32"/>
          <w:szCs w:val="32"/>
        </w:rPr>
        <w:t>承办单位：</w:t>
      </w:r>
      <w:r w:rsidRPr="00861AFD">
        <w:rPr>
          <w:rFonts w:ascii="仿宋_GB2312" w:eastAsia="仿宋_GB2312" w:hint="eastAsia"/>
          <w:sz w:val="32"/>
          <w:szCs w:val="32"/>
        </w:rPr>
        <w:t>南通经济技术开发区实验小学</w:t>
      </w:r>
    </w:p>
    <w:p w:rsidR="001E01C5" w:rsidRPr="002B574D" w:rsidRDefault="001E01C5" w:rsidP="001E01C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2B574D">
        <w:rPr>
          <w:rFonts w:ascii="黑体" w:eastAsia="黑体" w:hAnsi="黑体" w:hint="eastAsia"/>
          <w:sz w:val="32"/>
          <w:szCs w:val="32"/>
        </w:rPr>
        <w:t>比赛时间：</w:t>
      </w:r>
      <w:r w:rsidRPr="002B574D">
        <w:rPr>
          <w:rFonts w:ascii="仿宋_GB2312" w:eastAsia="仿宋_GB2312" w:hAnsi="黑体" w:hint="eastAsia"/>
          <w:sz w:val="32"/>
          <w:szCs w:val="32"/>
        </w:rPr>
        <w:t>2017年4月26日下午1:00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2B574D">
        <w:rPr>
          <w:rFonts w:ascii="黑体" w:eastAsia="黑体" w:hAnsi="黑体" w:hint="eastAsia"/>
          <w:sz w:val="32"/>
          <w:szCs w:val="32"/>
        </w:rPr>
        <w:t>比赛地点：</w:t>
      </w:r>
      <w:r w:rsidRPr="00861AFD">
        <w:rPr>
          <w:rFonts w:ascii="仿宋_GB2312" w:eastAsia="仿宋_GB2312" w:hint="eastAsia"/>
          <w:sz w:val="32"/>
          <w:szCs w:val="32"/>
        </w:rPr>
        <w:t>南通经济技术开发区实验小学教工食堂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2B574D">
        <w:rPr>
          <w:rFonts w:ascii="黑体" w:eastAsia="黑体" w:hAnsi="黑体" w:hint="eastAsia"/>
          <w:sz w:val="32"/>
          <w:szCs w:val="32"/>
        </w:rPr>
        <w:t>比赛项目：</w:t>
      </w:r>
      <w:r w:rsidRPr="00861AFD">
        <w:rPr>
          <w:rFonts w:ascii="仿宋_GB2312" w:eastAsia="仿宋_GB2312" w:hint="eastAsia"/>
          <w:sz w:val="32"/>
          <w:szCs w:val="32"/>
        </w:rPr>
        <w:t>围棋、象棋、国际象棋、国际跳棋、五子棋</w:t>
      </w:r>
    </w:p>
    <w:p w:rsidR="001E01C5" w:rsidRPr="002B574D" w:rsidRDefault="001E01C5" w:rsidP="001E01C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2B574D">
        <w:rPr>
          <w:rFonts w:ascii="黑体" w:eastAsia="黑体" w:hAnsi="黑体" w:hint="eastAsia"/>
          <w:sz w:val="32"/>
          <w:szCs w:val="32"/>
        </w:rPr>
        <w:t>参赛对象：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以各学校为单位报名，参赛选手必须是本地在籍在读小学生。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各学校必须严格审查运动员资格，前十名选手将代表区参加市比赛。凡是弄虚作假违反规定。胜出者无法代表区参加市比赛，一经查实，取消成绩，并将追究学校及有关人员责任，予以严肃处理。</w:t>
      </w:r>
    </w:p>
    <w:p w:rsidR="001E01C5" w:rsidRPr="002B574D" w:rsidRDefault="001E01C5" w:rsidP="001E01C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七、</w:t>
      </w:r>
      <w:r w:rsidRPr="002B574D">
        <w:rPr>
          <w:rFonts w:ascii="黑体" w:eastAsia="黑体" w:hAnsi="黑体" w:hint="eastAsia"/>
          <w:b/>
          <w:sz w:val="32"/>
          <w:szCs w:val="32"/>
        </w:rPr>
        <w:t>比赛组别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 xml:space="preserve"> </w:t>
      </w:r>
      <w:r w:rsidRPr="002B574D">
        <w:rPr>
          <w:rFonts w:ascii="仿宋_GB2312" w:eastAsia="仿宋_GB2312" w:hint="eastAsia"/>
          <w:b/>
          <w:sz w:val="32"/>
          <w:szCs w:val="32"/>
        </w:rPr>
        <w:t>儿童甲组</w:t>
      </w:r>
      <w:r w:rsidRPr="00861AFD">
        <w:rPr>
          <w:rFonts w:ascii="仿宋_GB2312" w:eastAsia="仿宋_GB2312" w:hint="eastAsia"/>
          <w:sz w:val="32"/>
          <w:szCs w:val="32"/>
        </w:rPr>
        <w:t>（2006年8月31日及以前出生）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 xml:space="preserve"> </w:t>
      </w:r>
      <w:r w:rsidRPr="002B574D">
        <w:rPr>
          <w:rFonts w:ascii="仿宋_GB2312" w:eastAsia="仿宋_GB2312" w:hint="eastAsia"/>
          <w:b/>
          <w:sz w:val="32"/>
          <w:szCs w:val="32"/>
        </w:rPr>
        <w:t>儿童乙组</w:t>
      </w:r>
      <w:r w:rsidRPr="00861AFD">
        <w:rPr>
          <w:rFonts w:ascii="仿宋_GB2312" w:eastAsia="仿宋_GB2312" w:hint="eastAsia"/>
          <w:sz w:val="32"/>
          <w:szCs w:val="32"/>
        </w:rPr>
        <w:t>（2006年9月1日至2008年8月31日出生）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 xml:space="preserve"> </w:t>
      </w:r>
      <w:r w:rsidRPr="002B574D">
        <w:rPr>
          <w:rFonts w:ascii="仿宋_GB2312" w:eastAsia="仿宋_GB2312" w:hint="eastAsia"/>
          <w:b/>
          <w:sz w:val="32"/>
          <w:szCs w:val="32"/>
        </w:rPr>
        <w:t>儿童丙组</w:t>
      </w:r>
      <w:r w:rsidRPr="00861AFD">
        <w:rPr>
          <w:rFonts w:ascii="仿宋_GB2312" w:eastAsia="仿宋_GB2312" w:hint="eastAsia"/>
          <w:sz w:val="32"/>
          <w:szCs w:val="32"/>
        </w:rPr>
        <w:t>（2008年9月1日至2010年8月31日出生）</w:t>
      </w:r>
    </w:p>
    <w:p w:rsidR="001E01C5" w:rsidRPr="00861AFD" w:rsidRDefault="001E01C5" w:rsidP="001E01C5">
      <w:pPr>
        <w:ind w:firstLineChars="250" w:firstLine="803"/>
        <w:rPr>
          <w:rFonts w:ascii="仿宋_GB2312" w:eastAsia="仿宋_GB2312"/>
          <w:sz w:val="32"/>
          <w:szCs w:val="32"/>
        </w:rPr>
      </w:pPr>
      <w:r w:rsidRPr="002B574D">
        <w:rPr>
          <w:rFonts w:ascii="仿宋_GB2312" w:eastAsia="仿宋_GB2312" w:hint="eastAsia"/>
          <w:b/>
          <w:sz w:val="32"/>
          <w:szCs w:val="32"/>
        </w:rPr>
        <w:t>幼儿组</w:t>
      </w:r>
      <w:r w:rsidRPr="00861AFD">
        <w:rPr>
          <w:rFonts w:ascii="仿宋_GB2312" w:eastAsia="仿宋_GB2312" w:hint="eastAsia"/>
          <w:sz w:val="32"/>
          <w:szCs w:val="32"/>
        </w:rPr>
        <w:t>（2010年9月1日以后出生）</w:t>
      </w:r>
    </w:p>
    <w:p w:rsidR="001E01C5" w:rsidRPr="002B574D" w:rsidRDefault="001E01C5" w:rsidP="001E01C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</w:t>
      </w:r>
      <w:r w:rsidRPr="002B574D">
        <w:rPr>
          <w:rFonts w:ascii="黑体" w:eastAsia="黑体" w:hAnsi="黑体" w:hint="eastAsia"/>
          <w:b/>
          <w:sz w:val="32"/>
          <w:szCs w:val="32"/>
        </w:rPr>
        <w:t>比赛办法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61AFD">
        <w:rPr>
          <w:rFonts w:ascii="仿宋_GB2312" w:eastAsia="仿宋_GB2312" w:hint="eastAsia"/>
          <w:sz w:val="32"/>
          <w:szCs w:val="32"/>
        </w:rPr>
        <w:t>各项目按年龄</w:t>
      </w:r>
      <w:proofErr w:type="gramEnd"/>
      <w:r w:rsidRPr="00861AFD">
        <w:rPr>
          <w:rFonts w:ascii="仿宋_GB2312" w:eastAsia="仿宋_GB2312" w:hint="eastAsia"/>
          <w:sz w:val="32"/>
          <w:szCs w:val="32"/>
        </w:rPr>
        <w:t>分组比赛。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lastRenderedPageBreak/>
        <w:t>各项比赛均采用国家规定的最新规则。视各组人数确定采用积分编排制或循环制。</w:t>
      </w:r>
    </w:p>
    <w:p w:rsidR="001E01C5" w:rsidRPr="002B574D" w:rsidRDefault="001E01C5" w:rsidP="001E01C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</w:t>
      </w:r>
      <w:r w:rsidRPr="002B574D">
        <w:rPr>
          <w:rFonts w:ascii="黑体" w:eastAsia="黑体" w:hAnsi="黑体" w:hint="eastAsia"/>
          <w:b/>
          <w:sz w:val="32"/>
          <w:szCs w:val="32"/>
        </w:rPr>
        <w:t>各项录取与奖励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个人奖：各项目每组录取前十名予以奖励。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团体奖：以参赛队为单位计算团体总分，设一等奖、二等奖若干名。各项目各组第一名得11分，第二名得9分，第三名得8分，第四名得7分，第五名得6分，第六名得5分，第七名得4分，第八名得3分，第九名得2分，第十名得1分，累加积分计算团体成绩。如积分相等则比较最高名次。</w:t>
      </w:r>
    </w:p>
    <w:p w:rsidR="001E01C5" w:rsidRPr="002B574D" w:rsidRDefault="001E01C5" w:rsidP="001E01C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十、</w:t>
      </w:r>
      <w:r w:rsidRPr="002B574D">
        <w:rPr>
          <w:rFonts w:ascii="黑体" w:eastAsia="黑体" w:hAnsi="黑体" w:hint="eastAsia"/>
          <w:b/>
          <w:sz w:val="32"/>
          <w:szCs w:val="32"/>
        </w:rPr>
        <w:t>报名方法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以各小学校为单位报名（实验小学分新河校区和育才校区分别报名）每个项目各代表队报名人数不超过5人，男女不限，各参赛队可</w:t>
      </w:r>
      <w:proofErr w:type="gramStart"/>
      <w:r w:rsidRPr="00861AFD">
        <w:rPr>
          <w:rFonts w:ascii="仿宋_GB2312" w:eastAsia="仿宋_GB2312" w:hint="eastAsia"/>
          <w:sz w:val="32"/>
          <w:szCs w:val="32"/>
        </w:rPr>
        <w:t>报领队</w:t>
      </w:r>
      <w:proofErr w:type="gramEnd"/>
      <w:r w:rsidRPr="00861AFD">
        <w:rPr>
          <w:rFonts w:ascii="仿宋_GB2312" w:eastAsia="仿宋_GB2312" w:hint="eastAsia"/>
          <w:sz w:val="32"/>
          <w:szCs w:val="32"/>
        </w:rPr>
        <w:t>一人，教练若干人，负责本队管理与协调工作。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请各学校负责审核参赛运动员的年龄，填写报名表，</w:t>
      </w:r>
      <w:hyperlink r:id="rId4" w:history="1">
        <w:r w:rsidRPr="00861AFD">
          <w:rPr>
            <w:rStyle w:val="a3"/>
            <w:rFonts w:ascii="仿宋_GB2312" w:eastAsia="仿宋_GB2312" w:hint="eastAsia"/>
            <w:sz w:val="32"/>
            <w:szCs w:val="32"/>
          </w:rPr>
          <w:t>于2017年4月24日前将电子稿发至邮箱408848766@qq.com</w:t>
        </w:r>
      </w:hyperlink>
      <w:r w:rsidRPr="00861AFD">
        <w:rPr>
          <w:rFonts w:ascii="仿宋_GB2312" w:eastAsia="仿宋_GB2312" w:hint="eastAsia"/>
          <w:sz w:val="32"/>
          <w:szCs w:val="32"/>
        </w:rPr>
        <w:t>联系电话：13515201266</w:t>
      </w:r>
    </w:p>
    <w:p w:rsidR="001E01C5" w:rsidRPr="002B574D" w:rsidRDefault="001E01C5" w:rsidP="001E01C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2B574D">
        <w:rPr>
          <w:rFonts w:ascii="黑体" w:eastAsia="黑体" w:hAnsi="黑体" w:hint="eastAsia"/>
          <w:b/>
          <w:sz w:val="32"/>
          <w:szCs w:val="32"/>
        </w:rPr>
        <w:t>十一、其他事项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本次比赛参赛交通费、食宿费由参赛单位自理，其他费用由大会承担。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参赛队人员请于2017年4月26日下午1点前到比赛地点报名。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本规程解释权属主办单位，未尽事宜另行通知。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南通经济技术开发区智力运动会选拔赛报名表</w:t>
      </w:r>
    </w:p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参赛学校_________ 领队__________电话__________</w:t>
      </w:r>
    </w:p>
    <w:tbl>
      <w:tblPr>
        <w:tblStyle w:val="a4"/>
        <w:tblW w:w="9039" w:type="dxa"/>
        <w:tblLook w:val="04A0"/>
      </w:tblPr>
      <w:tblGrid>
        <w:gridCol w:w="959"/>
        <w:gridCol w:w="1701"/>
        <w:gridCol w:w="1276"/>
        <w:gridCol w:w="1701"/>
        <w:gridCol w:w="1701"/>
        <w:gridCol w:w="1701"/>
      </w:tblGrid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参赛项目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E01C5" w:rsidRPr="00861AFD" w:rsidTr="00DD6B7C">
        <w:tc>
          <w:tcPr>
            <w:tcW w:w="959" w:type="dxa"/>
          </w:tcPr>
          <w:p w:rsidR="001E01C5" w:rsidRPr="00861AFD" w:rsidRDefault="001E01C5" w:rsidP="00DD6B7C">
            <w:pPr>
              <w:rPr>
                <w:rFonts w:ascii="仿宋_GB2312" w:eastAsia="仿宋_GB2312"/>
                <w:sz w:val="32"/>
                <w:szCs w:val="32"/>
              </w:rPr>
            </w:pPr>
            <w:r w:rsidRPr="00861AFD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1C5" w:rsidRPr="00861AFD" w:rsidRDefault="001E01C5" w:rsidP="00DD6B7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E01C5" w:rsidRPr="00861AFD" w:rsidRDefault="001E01C5" w:rsidP="001E01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AFD">
        <w:rPr>
          <w:rFonts w:ascii="仿宋_GB2312" w:eastAsia="仿宋_GB2312" w:hint="eastAsia"/>
          <w:sz w:val="32"/>
          <w:szCs w:val="32"/>
        </w:rPr>
        <w:t>表格</w:t>
      </w:r>
      <w:proofErr w:type="gramStart"/>
      <w:r w:rsidRPr="00861AFD">
        <w:rPr>
          <w:rFonts w:ascii="仿宋_GB2312" w:eastAsia="仿宋_GB2312" w:hint="eastAsia"/>
          <w:sz w:val="32"/>
          <w:szCs w:val="32"/>
        </w:rPr>
        <w:t>不够可</w:t>
      </w:r>
      <w:proofErr w:type="gramEnd"/>
      <w:r w:rsidRPr="00861AFD">
        <w:rPr>
          <w:rFonts w:ascii="仿宋_GB2312" w:eastAsia="仿宋_GB2312" w:hint="eastAsia"/>
          <w:sz w:val="32"/>
          <w:szCs w:val="32"/>
        </w:rPr>
        <w:t>复制。</w:t>
      </w:r>
    </w:p>
    <w:p w:rsidR="00C425F9" w:rsidRDefault="00C425F9"/>
    <w:sectPr w:rsidR="00C425F9" w:rsidSect="00861A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1C5"/>
    <w:rsid w:val="001E01C5"/>
    <w:rsid w:val="00C4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1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01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2017&#24180;4&#26376;24&#26085;&#21069;&#23558;&#30005;&#23376;&#31295;&#21457;&#33267;&#37038;&#31665;40884876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2017-04-20T08:54:00Z</dcterms:created>
  <dcterms:modified xsi:type="dcterms:W3CDTF">2017-04-20T08:54:00Z</dcterms:modified>
</cp:coreProperties>
</file>